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4F57" w14:textId="77777777" w:rsidR="00000000" w:rsidRDefault="00000000"/>
    <w:p w14:paraId="3C8280A4" w14:textId="77777777" w:rsidR="00917088" w:rsidRPr="00917088" w:rsidRDefault="00917088" w:rsidP="00917088">
      <w:pPr>
        <w:spacing w:after="0" w:line="276" w:lineRule="auto"/>
        <w:ind w:left="4820"/>
        <w:rPr>
          <w:rFonts w:ascii="Calibri" w:hAnsi="Calibri" w:cs="Calibri"/>
          <w:i/>
        </w:rPr>
      </w:pPr>
      <w:r w:rsidRPr="00825413">
        <w:rPr>
          <w:rFonts w:ascii="Calibri" w:hAnsi="Calibri" w:cs="Calibri"/>
          <w:i/>
        </w:rPr>
        <w:t>Załącznik nr 1</w:t>
      </w:r>
      <w:r>
        <w:rPr>
          <w:rFonts w:ascii="Calibri" w:hAnsi="Calibri" w:cs="Calibri"/>
          <w:i/>
        </w:rPr>
        <w:br/>
      </w:r>
      <w:r w:rsidRPr="00825413">
        <w:rPr>
          <w:rFonts w:ascii="Calibri" w:hAnsi="Calibri" w:cs="Calibri"/>
          <w:i/>
        </w:rPr>
        <w:t xml:space="preserve">do </w:t>
      </w:r>
      <w:r w:rsidRPr="00825413">
        <w:rPr>
          <w:rFonts w:ascii="Calibri" w:eastAsia="Times New Roman" w:hAnsi="Calibri" w:cs="Calibri"/>
          <w:i/>
          <w:lang w:eastAsia="pl-PL"/>
        </w:rPr>
        <w:t xml:space="preserve">Procedury </w:t>
      </w:r>
    </w:p>
    <w:p w14:paraId="758DEAB7" w14:textId="77777777" w:rsidR="00917088" w:rsidRPr="00825413" w:rsidRDefault="00917088" w:rsidP="00917088">
      <w:pPr>
        <w:spacing w:after="0" w:line="276" w:lineRule="auto"/>
        <w:ind w:left="4820"/>
        <w:rPr>
          <w:rFonts w:ascii="Calibri" w:eastAsia="Times New Roman" w:hAnsi="Calibri" w:cs="Calibri"/>
          <w:i/>
          <w:lang w:eastAsia="pl-PL"/>
        </w:rPr>
      </w:pPr>
      <w:r w:rsidRPr="00825413">
        <w:rPr>
          <w:rFonts w:ascii="Calibri" w:eastAsia="Times New Roman" w:hAnsi="Calibri" w:cs="Calibri"/>
          <w:i/>
          <w:lang w:eastAsia="pl-PL"/>
        </w:rPr>
        <w:t xml:space="preserve">obsługi osób ze szczególnymi potrzebami </w:t>
      </w:r>
    </w:p>
    <w:p w14:paraId="60727832" w14:textId="77777777" w:rsidR="00917088" w:rsidRDefault="00917088" w:rsidP="00917088">
      <w:pPr>
        <w:spacing w:after="0" w:line="276" w:lineRule="auto"/>
        <w:ind w:left="4820"/>
        <w:rPr>
          <w:rFonts w:ascii="Calibri" w:eastAsia="Times New Roman" w:hAnsi="Calibri" w:cs="Calibri"/>
          <w:i/>
          <w:lang w:eastAsia="pl-PL"/>
        </w:rPr>
      </w:pPr>
      <w:r w:rsidRPr="00825413">
        <w:rPr>
          <w:rFonts w:ascii="Calibri" w:eastAsia="Times New Roman" w:hAnsi="Calibri" w:cs="Calibri"/>
          <w:i/>
          <w:lang w:eastAsia="pl-PL"/>
        </w:rPr>
        <w:t>w Urzędzie Miasta Łodzi</w:t>
      </w:r>
    </w:p>
    <w:p w14:paraId="227A10F9" w14:textId="77777777" w:rsidR="00917088" w:rsidRDefault="00917088" w:rsidP="00917088">
      <w:pPr>
        <w:spacing w:after="0" w:line="276" w:lineRule="auto"/>
        <w:ind w:left="4820"/>
        <w:rPr>
          <w:rFonts w:ascii="Calibri" w:hAnsi="Calibri" w:cs="Calibri"/>
          <w:i/>
        </w:rPr>
      </w:pPr>
    </w:p>
    <w:p w14:paraId="3FE9EF22" w14:textId="77777777" w:rsidR="00917088" w:rsidRPr="00825413" w:rsidRDefault="00917088" w:rsidP="00917088">
      <w:pPr>
        <w:spacing w:after="0" w:line="276" w:lineRule="auto"/>
        <w:ind w:left="4820"/>
        <w:rPr>
          <w:rFonts w:ascii="Calibri" w:hAnsi="Calibri" w:cs="Calibri"/>
          <w:i/>
        </w:rPr>
      </w:pPr>
    </w:p>
    <w:p w14:paraId="0C87BA8E" w14:textId="77777777" w:rsidR="00917088" w:rsidRPr="00B07D1C" w:rsidRDefault="00917088" w:rsidP="00917088">
      <w:pPr>
        <w:tabs>
          <w:tab w:val="right" w:leader="dot" w:pos="4253"/>
          <w:tab w:val="left" w:pos="5245"/>
          <w:tab w:val="right" w:leader="dot" w:pos="7230"/>
          <w:tab w:val="right" w:leader="dot" w:pos="9072"/>
        </w:tabs>
        <w:spacing w:after="0"/>
        <w:rPr>
          <w:sz w:val="20"/>
        </w:rPr>
      </w:pPr>
      <w:r w:rsidRPr="00B07D1C">
        <w:rPr>
          <w:sz w:val="20"/>
        </w:rPr>
        <w:tab/>
      </w:r>
      <w:r w:rsidRPr="00B07D1C">
        <w:rPr>
          <w:sz w:val="20"/>
        </w:rPr>
        <w:tab/>
      </w:r>
      <w:r w:rsidRPr="00B07D1C">
        <w:rPr>
          <w:sz w:val="20"/>
        </w:rPr>
        <w:tab/>
        <w:t xml:space="preserve">, dnia </w:t>
      </w:r>
      <w:r w:rsidRPr="00B07D1C">
        <w:rPr>
          <w:sz w:val="20"/>
        </w:rPr>
        <w:tab/>
      </w:r>
    </w:p>
    <w:p w14:paraId="4E0C8CD6" w14:textId="77777777" w:rsidR="00917088" w:rsidRPr="00B07D1C" w:rsidRDefault="00917088" w:rsidP="00917088">
      <w:pPr>
        <w:tabs>
          <w:tab w:val="left" w:pos="5387"/>
          <w:tab w:val="left" w:pos="7371"/>
        </w:tabs>
        <w:rPr>
          <w:i/>
          <w:sz w:val="16"/>
        </w:rPr>
      </w:pPr>
      <w:r w:rsidRPr="00B07D1C">
        <w:rPr>
          <w:i/>
          <w:sz w:val="16"/>
        </w:rPr>
        <w:t>imię i nazwisko wnioskodawcy</w:t>
      </w:r>
      <w:r>
        <w:rPr>
          <w:i/>
          <w:sz w:val="16"/>
        </w:rPr>
        <w:t>/przedstawiciela ustawowego</w:t>
      </w:r>
      <w:r w:rsidRPr="00B07D1C">
        <w:rPr>
          <w:i/>
          <w:sz w:val="16"/>
        </w:rPr>
        <w:tab/>
        <w:t>miejscowość</w:t>
      </w:r>
      <w:r w:rsidRPr="00B07D1C">
        <w:rPr>
          <w:i/>
          <w:sz w:val="16"/>
        </w:rPr>
        <w:tab/>
        <w:t>data</w:t>
      </w:r>
    </w:p>
    <w:p w14:paraId="5283D0DF" w14:textId="77777777" w:rsidR="00917088" w:rsidRPr="00B07D1C" w:rsidRDefault="00917088" w:rsidP="00917088">
      <w:pPr>
        <w:tabs>
          <w:tab w:val="right" w:leader="dot" w:pos="4253"/>
        </w:tabs>
        <w:rPr>
          <w:sz w:val="20"/>
        </w:rPr>
      </w:pPr>
      <w:r w:rsidRPr="00B07D1C">
        <w:rPr>
          <w:sz w:val="20"/>
        </w:rPr>
        <w:tab/>
      </w:r>
    </w:p>
    <w:p w14:paraId="25F0E0C4" w14:textId="77777777" w:rsidR="00917088" w:rsidRPr="00B07D1C" w:rsidRDefault="00917088" w:rsidP="00917088">
      <w:pPr>
        <w:tabs>
          <w:tab w:val="right" w:leader="dot" w:pos="4253"/>
        </w:tabs>
        <w:spacing w:after="0"/>
        <w:rPr>
          <w:sz w:val="20"/>
        </w:rPr>
      </w:pPr>
      <w:r w:rsidRPr="00B07D1C">
        <w:rPr>
          <w:sz w:val="20"/>
        </w:rPr>
        <w:tab/>
      </w:r>
    </w:p>
    <w:p w14:paraId="24EB8C4E" w14:textId="77777777" w:rsidR="00917088" w:rsidRPr="00B07D1C" w:rsidRDefault="00917088" w:rsidP="00917088">
      <w:pPr>
        <w:tabs>
          <w:tab w:val="right" w:leader="dot" w:pos="4253"/>
        </w:tabs>
        <w:rPr>
          <w:i/>
          <w:sz w:val="16"/>
        </w:rPr>
      </w:pPr>
      <w:r w:rsidRPr="00B07D1C">
        <w:rPr>
          <w:i/>
          <w:sz w:val="16"/>
        </w:rPr>
        <w:t>adres korespondencyjny</w:t>
      </w:r>
    </w:p>
    <w:p w14:paraId="7B7262A6" w14:textId="77777777" w:rsidR="00917088" w:rsidRPr="00B07D1C" w:rsidRDefault="00917088" w:rsidP="00917088">
      <w:pPr>
        <w:tabs>
          <w:tab w:val="right" w:leader="dot" w:pos="4253"/>
        </w:tabs>
        <w:spacing w:after="0"/>
        <w:rPr>
          <w:sz w:val="20"/>
        </w:rPr>
      </w:pPr>
      <w:r w:rsidRPr="00B07D1C">
        <w:rPr>
          <w:sz w:val="20"/>
        </w:rPr>
        <w:tab/>
      </w:r>
    </w:p>
    <w:p w14:paraId="6E3F8418" w14:textId="77777777" w:rsidR="00917088" w:rsidRPr="00B07D1C" w:rsidRDefault="00917088" w:rsidP="00917088">
      <w:pPr>
        <w:tabs>
          <w:tab w:val="right" w:leader="dot" w:pos="4253"/>
        </w:tabs>
        <w:rPr>
          <w:i/>
          <w:sz w:val="16"/>
        </w:rPr>
      </w:pPr>
      <w:r w:rsidRPr="00B07D1C">
        <w:rPr>
          <w:i/>
          <w:sz w:val="16"/>
        </w:rPr>
        <w:t>telefon</w:t>
      </w:r>
    </w:p>
    <w:p w14:paraId="15BB8E6C" w14:textId="77777777" w:rsidR="00917088" w:rsidRPr="00B07D1C" w:rsidRDefault="00917088" w:rsidP="00917088">
      <w:pPr>
        <w:tabs>
          <w:tab w:val="right" w:leader="dot" w:pos="4253"/>
        </w:tabs>
        <w:spacing w:after="0"/>
        <w:rPr>
          <w:sz w:val="20"/>
        </w:rPr>
      </w:pPr>
      <w:r w:rsidRPr="00B07D1C">
        <w:rPr>
          <w:sz w:val="20"/>
        </w:rPr>
        <w:tab/>
      </w:r>
    </w:p>
    <w:p w14:paraId="575388E5" w14:textId="77777777" w:rsidR="00917088" w:rsidRPr="00B07D1C" w:rsidRDefault="00917088" w:rsidP="00917088">
      <w:pPr>
        <w:tabs>
          <w:tab w:val="right" w:leader="dot" w:pos="4253"/>
        </w:tabs>
        <w:spacing w:after="480"/>
        <w:rPr>
          <w:i/>
          <w:sz w:val="16"/>
        </w:rPr>
      </w:pPr>
      <w:r w:rsidRPr="00B07D1C">
        <w:rPr>
          <w:i/>
          <w:sz w:val="16"/>
        </w:rPr>
        <w:t>e-mail</w:t>
      </w:r>
    </w:p>
    <w:p w14:paraId="3AB793DB" w14:textId="77777777" w:rsidR="00917088" w:rsidRPr="001166CF" w:rsidRDefault="00917088" w:rsidP="00917088">
      <w:pPr>
        <w:spacing w:after="0"/>
        <w:ind w:left="5103"/>
        <w:rPr>
          <w:rFonts w:ascii="Calibri" w:hAnsi="Calibri" w:cs="Calibri"/>
          <w:b/>
          <w:sz w:val="24"/>
          <w:szCs w:val="24"/>
        </w:rPr>
      </w:pPr>
      <w:r w:rsidRPr="001166CF">
        <w:rPr>
          <w:rFonts w:ascii="Calibri" w:hAnsi="Calibri" w:cs="Calibri"/>
          <w:b/>
          <w:sz w:val="24"/>
          <w:szCs w:val="24"/>
        </w:rPr>
        <w:t>Urząd Miasta Łodzi</w:t>
      </w:r>
    </w:p>
    <w:p w14:paraId="2FB00A28" w14:textId="77777777" w:rsidR="00917088" w:rsidRPr="001166CF" w:rsidRDefault="00917088" w:rsidP="00917088">
      <w:pPr>
        <w:spacing w:after="0"/>
        <w:ind w:left="5103"/>
        <w:rPr>
          <w:rFonts w:ascii="Calibri" w:hAnsi="Calibri" w:cs="Calibri"/>
          <w:b/>
          <w:sz w:val="24"/>
          <w:szCs w:val="24"/>
        </w:rPr>
      </w:pPr>
      <w:r w:rsidRPr="001166CF">
        <w:rPr>
          <w:rFonts w:ascii="Calibri" w:hAnsi="Calibri" w:cs="Calibri"/>
          <w:b/>
          <w:sz w:val="24"/>
          <w:szCs w:val="24"/>
        </w:rPr>
        <w:t>Wydział Zdrowia i Spraw Społecznych</w:t>
      </w:r>
    </w:p>
    <w:p w14:paraId="0F8272F5" w14:textId="77777777" w:rsidR="00917088" w:rsidRDefault="00917088" w:rsidP="00917088">
      <w:pPr>
        <w:spacing w:after="0" w:line="276" w:lineRule="auto"/>
        <w:ind w:left="5103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Koordynator ds. dostępności</w:t>
      </w:r>
    </w:p>
    <w:p w14:paraId="1A80CCFD" w14:textId="77777777" w:rsidR="00917088" w:rsidRPr="001166CF" w:rsidRDefault="00917088" w:rsidP="00917088">
      <w:pPr>
        <w:spacing w:after="0" w:line="276" w:lineRule="auto"/>
        <w:ind w:left="5103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ul. </w:t>
      </w:r>
      <w:r w:rsidRPr="001166CF">
        <w:rPr>
          <w:rFonts w:ascii="Calibri" w:hAnsi="Calibri" w:cs="Calibri"/>
          <w:b/>
          <w:sz w:val="24"/>
          <w:szCs w:val="24"/>
        </w:rPr>
        <w:t>Zachodnia 47</w:t>
      </w:r>
    </w:p>
    <w:p w14:paraId="5A44D149" w14:textId="77777777" w:rsidR="00917088" w:rsidRPr="001166CF" w:rsidRDefault="00917088" w:rsidP="00917088">
      <w:pPr>
        <w:spacing w:after="0" w:line="276" w:lineRule="auto"/>
        <w:ind w:left="5103"/>
        <w:rPr>
          <w:rFonts w:ascii="Calibri" w:hAnsi="Calibri" w:cs="Calibri"/>
          <w:b/>
          <w:sz w:val="24"/>
          <w:szCs w:val="24"/>
        </w:rPr>
      </w:pPr>
      <w:r w:rsidRPr="001166CF">
        <w:rPr>
          <w:rFonts w:ascii="Calibri" w:hAnsi="Calibri" w:cs="Calibri"/>
          <w:b/>
          <w:sz w:val="24"/>
          <w:szCs w:val="24"/>
        </w:rPr>
        <w:t>91-0</w:t>
      </w:r>
      <w:r>
        <w:rPr>
          <w:rFonts w:ascii="Calibri" w:hAnsi="Calibri" w:cs="Calibri"/>
          <w:b/>
          <w:sz w:val="24"/>
          <w:szCs w:val="24"/>
        </w:rPr>
        <w:t>6</w:t>
      </w:r>
      <w:r w:rsidRPr="001166CF">
        <w:rPr>
          <w:rFonts w:ascii="Calibri" w:hAnsi="Calibri" w:cs="Calibri"/>
          <w:b/>
          <w:sz w:val="24"/>
          <w:szCs w:val="24"/>
        </w:rPr>
        <w:t>6 Łódź</w:t>
      </w:r>
    </w:p>
    <w:p w14:paraId="1D1DD362" w14:textId="77777777" w:rsidR="00917088" w:rsidRPr="00B07D1C" w:rsidRDefault="00917088" w:rsidP="00917088">
      <w:pPr>
        <w:spacing w:after="360"/>
        <w:ind w:left="5387"/>
        <w:rPr>
          <w:b/>
          <w:sz w:val="20"/>
        </w:rPr>
      </w:pPr>
    </w:p>
    <w:p w14:paraId="1C4325BA" w14:textId="77777777" w:rsidR="00917088" w:rsidRPr="00355BA0" w:rsidRDefault="00917088" w:rsidP="00917088">
      <w:pPr>
        <w:pStyle w:val="Nagwek1"/>
        <w:rPr>
          <w:rFonts w:ascii="Calibri" w:hAnsi="Calibri" w:cs="Calibri"/>
          <w:sz w:val="30"/>
        </w:rPr>
      </w:pPr>
      <w:r w:rsidRPr="00355BA0">
        <w:rPr>
          <w:rFonts w:ascii="Calibri" w:hAnsi="Calibri" w:cs="Calibri"/>
          <w:sz w:val="30"/>
        </w:rPr>
        <w:t>Wniosek o zapewnienie dostępności cyfrowej</w:t>
      </w:r>
    </w:p>
    <w:p w14:paraId="570B2337" w14:textId="77777777" w:rsidR="00917088" w:rsidRPr="001166CF" w:rsidRDefault="00917088" w:rsidP="00917088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 xml:space="preserve">Na podstawie </w:t>
      </w:r>
      <w:r>
        <w:rPr>
          <w:rFonts w:ascii="Calibri" w:hAnsi="Calibri" w:cs="Calibri"/>
          <w:sz w:val="24"/>
          <w:szCs w:val="24"/>
        </w:rPr>
        <w:t>u</w:t>
      </w:r>
      <w:r w:rsidRPr="001166CF">
        <w:rPr>
          <w:rFonts w:ascii="Calibri" w:hAnsi="Calibri" w:cs="Calibri"/>
          <w:sz w:val="24"/>
          <w:szCs w:val="24"/>
        </w:rPr>
        <w:t>stawy z dnia 4 kwietnia 2019 r. o dostępności cyfrowej stron internetowych i</w:t>
      </w:r>
      <w:r>
        <w:rPr>
          <w:rFonts w:ascii="Calibri" w:hAnsi="Calibri" w:cs="Calibri"/>
          <w:sz w:val="24"/>
          <w:szCs w:val="24"/>
        </w:rPr>
        <w:t> </w:t>
      </w:r>
      <w:r w:rsidRPr="001166CF">
        <w:rPr>
          <w:rFonts w:ascii="Calibri" w:hAnsi="Calibri" w:cs="Calibri"/>
          <w:sz w:val="24"/>
          <w:szCs w:val="24"/>
        </w:rPr>
        <w:t xml:space="preserve">aplikacji mobilnych podmiotów publicznych (Dz.U. 2019 poz. 848) </w:t>
      </w:r>
      <w:r w:rsidRPr="001166CF">
        <w:rPr>
          <w:rFonts w:ascii="Calibri" w:hAnsi="Calibri" w:cs="Calibri"/>
          <w:b/>
          <w:sz w:val="24"/>
          <w:szCs w:val="24"/>
        </w:rPr>
        <w:t>wnoszę o zapewnienie dostępności cyfrowej</w:t>
      </w:r>
    </w:p>
    <w:p w14:paraId="6152DC3B" w14:textId="77777777" w:rsidR="00917088" w:rsidRPr="001166CF" w:rsidRDefault="00000000" w:rsidP="00917088">
      <w:pPr>
        <w:spacing w:after="0"/>
        <w:ind w:left="284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sz w:val="24"/>
            <w:szCs w:val="24"/>
          </w:rPr>
          <w:id w:val="1177996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088" w:rsidRPr="001166CF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917088" w:rsidRPr="001166CF">
        <w:rPr>
          <w:rFonts w:ascii="Calibri" w:hAnsi="Calibri" w:cs="Calibri"/>
          <w:b/>
          <w:sz w:val="24"/>
          <w:szCs w:val="24"/>
        </w:rPr>
        <w:t xml:space="preserve"> </w:t>
      </w:r>
      <w:r w:rsidR="00917088" w:rsidRPr="001166CF">
        <w:rPr>
          <w:rFonts w:ascii="Calibri" w:hAnsi="Calibri" w:cs="Calibri"/>
          <w:sz w:val="24"/>
          <w:szCs w:val="24"/>
        </w:rPr>
        <w:t>strony internetowej / elementu strony internetowej</w:t>
      </w:r>
    </w:p>
    <w:p w14:paraId="42D7A8D0" w14:textId="77777777" w:rsidR="00917088" w:rsidRPr="001166CF" w:rsidRDefault="00000000" w:rsidP="00917088">
      <w:pPr>
        <w:spacing w:after="0"/>
        <w:ind w:left="284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sz w:val="24"/>
            <w:szCs w:val="24"/>
          </w:rPr>
          <w:id w:val="-293683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088" w:rsidRPr="001166CF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917088" w:rsidRPr="001166CF">
        <w:rPr>
          <w:rFonts w:ascii="Calibri" w:hAnsi="Calibri" w:cs="Calibri"/>
          <w:b/>
          <w:sz w:val="24"/>
          <w:szCs w:val="24"/>
        </w:rPr>
        <w:t xml:space="preserve"> </w:t>
      </w:r>
      <w:r w:rsidR="00917088" w:rsidRPr="001166CF">
        <w:rPr>
          <w:rFonts w:ascii="Calibri" w:hAnsi="Calibri" w:cs="Calibri"/>
          <w:sz w:val="24"/>
          <w:szCs w:val="24"/>
        </w:rPr>
        <w:t>aplikacji mobilnej / elementu aplikacji mobilnej</w:t>
      </w:r>
    </w:p>
    <w:p w14:paraId="6674042F" w14:textId="77777777" w:rsidR="00917088" w:rsidRPr="001166CF" w:rsidRDefault="00917088" w:rsidP="00917088">
      <w:pPr>
        <w:tabs>
          <w:tab w:val="right" w:leader="dot" w:pos="9072"/>
        </w:tabs>
        <w:spacing w:before="240"/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>dostępnej pod adresem</w:t>
      </w:r>
      <w:r w:rsidRPr="001166CF">
        <w:rPr>
          <w:rFonts w:ascii="Calibri" w:hAnsi="Calibri" w:cs="Calibri"/>
          <w:sz w:val="24"/>
          <w:szCs w:val="24"/>
        </w:rPr>
        <w:tab/>
      </w:r>
    </w:p>
    <w:p w14:paraId="0BD16A00" w14:textId="77777777" w:rsidR="00917088" w:rsidRPr="001166CF" w:rsidRDefault="00917088" w:rsidP="00917088">
      <w:pPr>
        <w:tabs>
          <w:tab w:val="right" w:leader="dot" w:pos="9072"/>
        </w:tabs>
        <w:spacing w:after="0"/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ab/>
      </w:r>
    </w:p>
    <w:p w14:paraId="7BDC3D31" w14:textId="77777777" w:rsidR="00917088" w:rsidRPr="001166CF" w:rsidRDefault="00917088" w:rsidP="00917088">
      <w:pPr>
        <w:tabs>
          <w:tab w:val="right" w:leader="dot" w:pos="9072"/>
        </w:tabs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(</w:t>
      </w:r>
      <w:r w:rsidRPr="001166CF">
        <w:rPr>
          <w:rFonts w:ascii="Calibri" w:hAnsi="Calibri" w:cs="Calibri"/>
          <w:i/>
          <w:sz w:val="24"/>
          <w:szCs w:val="24"/>
        </w:rPr>
        <w:t>dokładny adres niedostępnej treści</w:t>
      </w:r>
      <w:r>
        <w:rPr>
          <w:rFonts w:ascii="Calibri" w:hAnsi="Calibri" w:cs="Calibri"/>
          <w:i/>
          <w:sz w:val="24"/>
          <w:szCs w:val="24"/>
        </w:rPr>
        <w:t>)</w:t>
      </w:r>
    </w:p>
    <w:p w14:paraId="4B246DAC" w14:textId="77777777" w:rsidR="00917088" w:rsidRPr="001166CF" w:rsidRDefault="00917088" w:rsidP="00917088">
      <w:pPr>
        <w:tabs>
          <w:tab w:val="right" w:leader="dot" w:pos="9072"/>
        </w:tabs>
        <w:rPr>
          <w:rFonts w:ascii="Calibri" w:hAnsi="Calibri" w:cs="Calibri"/>
          <w:sz w:val="24"/>
          <w:szCs w:val="24"/>
        </w:rPr>
      </w:pPr>
    </w:p>
    <w:p w14:paraId="4F90367A" w14:textId="77777777" w:rsidR="00917088" w:rsidRPr="001166CF" w:rsidRDefault="00917088" w:rsidP="00917088">
      <w:pPr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>Opis elementu, który jest niedostępny i zakres niedostępności:</w:t>
      </w:r>
    </w:p>
    <w:p w14:paraId="6A86BBBC" w14:textId="77777777" w:rsidR="00917088" w:rsidRPr="001166CF" w:rsidRDefault="00917088" w:rsidP="00917088">
      <w:pPr>
        <w:tabs>
          <w:tab w:val="right" w:leader="dot" w:pos="9072"/>
        </w:tabs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ab/>
      </w:r>
    </w:p>
    <w:p w14:paraId="4DDD1E32" w14:textId="77777777" w:rsidR="00917088" w:rsidRPr="001166CF" w:rsidRDefault="00917088" w:rsidP="00917088">
      <w:pPr>
        <w:tabs>
          <w:tab w:val="right" w:leader="dot" w:pos="9072"/>
        </w:tabs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ab/>
      </w:r>
    </w:p>
    <w:p w14:paraId="36DC4A84" w14:textId="77777777" w:rsidR="00917088" w:rsidRPr="001166CF" w:rsidRDefault="00917088" w:rsidP="00917088">
      <w:pPr>
        <w:tabs>
          <w:tab w:val="right" w:leader="dot" w:pos="9072"/>
        </w:tabs>
        <w:rPr>
          <w:rFonts w:ascii="Calibri" w:hAnsi="Calibri" w:cs="Calibri"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ab/>
      </w:r>
    </w:p>
    <w:p w14:paraId="3C238870" w14:textId="77777777" w:rsidR="00917088" w:rsidRPr="0076497C" w:rsidRDefault="00917088" w:rsidP="00917088">
      <w:pPr>
        <w:tabs>
          <w:tab w:val="right" w:leader="dot" w:pos="9072"/>
        </w:tabs>
        <w:jc w:val="both"/>
        <w:rPr>
          <w:rFonts w:ascii="Calibri" w:hAnsi="Calibri" w:cs="Calibri"/>
          <w:i/>
          <w:sz w:val="24"/>
          <w:szCs w:val="24"/>
        </w:rPr>
      </w:pPr>
      <w:r w:rsidRPr="0076497C">
        <w:rPr>
          <w:rFonts w:ascii="Calibri" w:hAnsi="Calibri" w:cs="Calibri"/>
          <w:sz w:val="24"/>
          <w:szCs w:val="24"/>
        </w:rPr>
        <w:lastRenderedPageBreak/>
        <w:t>W przypadku braku możliwości zapewnienia dostępności cyfrowej wskazanego elementu wnoszę o zapewnienie alternatywnego sposobu dostępu do informacji cyfrowej, o której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76497C">
        <w:rPr>
          <w:rFonts w:ascii="Calibri" w:hAnsi="Calibri" w:cs="Calibri"/>
          <w:sz w:val="24"/>
          <w:szCs w:val="24"/>
        </w:rPr>
        <w:t>mowa powyżej, polegającego na</w:t>
      </w:r>
      <w:r>
        <w:rPr>
          <w:rFonts w:ascii="Calibri" w:hAnsi="Calibri" w:cs="Calibri"/>
          <w:b/>
          <w:sz w:val="24"/>
          <w:szCs w:val="24"/>
        </w:rPr>
        <w:t xml:space="preserve">: </w:t>
      </w:r>
      <w:r>
        <w:rPr>
          <w:sz w:val="20"/>
        </w:rPr>
        <w:t>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……… </w:t>
      </w:r>
      <w:r w:rsidRPr="0076497C">
        <w:rPr>
          <w:rFonts w:ascii="Calibri" w:hAnsi="Calibri" w:cs="Calibri"/>
          <w:sz w:val="24"/>
          <w:szCs w:val="24"/>
        </w:rPr>
        <w:t>(</w:t>
      </w:r>
      <w:r w:rsidRPr="0076497C">
        <w:rPr>
          <w:rFonts w:ascii="Calibri" w:hAnsi="Calibri" w:cs="Calibri"/>
          <w:i/>
          <w:sz w:val="24"/>
          <w:szCs w:val="24"/>
        </w:rPr>
        <w:t>należy opisa</w:t>
      </w:r>
      <w:r w:rsidRPr="0076497C">
        <w:rPr>
          <w:i/>
          <w:sz w:val="20"/>
        </w:rPr>
        <w:t xml:space="preserve">ć </w:t>
      </w:r>
      <w:r w:rsidRPr="0076497C">
        <w:rPr>
          <w:rFonts w:ascii="Calibri" w:hAnsi="Calibri" w:cs="Calibri"/>
          <w:i/>
          <w:sz w:val="24"/>
          <w:szCs w:val="24"/>
        </w:rPr>
        <w:t>sposób zapewnienia alternatywnego dostępu do informacji</w:t>
      </w:r>
      <w:r>
        <w:rPr>
          <w:rFonts w:ascii="Calibri" w:hAnsi="Calibri" w:cs="Calibri"/>
          <w:i/>
          <w:sz w:val="24"/>
          <w:szCs w:val="24"/>
        </w:rPr>
        <w:t>).</w:t>
      </w:r>
    </w:p>
    <w:p w14:paraId="3A360C67" w14:textId="77777777" w:rsidR="00917088" w:rsidRDefault="00917088" w:rsidP="00917088">
      <w:pPr>
        <w:spacing w:after="0" w:line="360" w:lineRule="auto"/>
        <w:rPr>
          <w:rFonts w:asciiTheme="majorHAnsi" w:hAnsiTheme="majorHAnsi" w:cstheme="majorHAnsi"/>
        </w:rPr>
      </w:pPr>
    </w:p>
    <w:p w14:paraId="46868B7B" w14:textId="77777777" w:rsidR="00917088" w:rsidRPr="00EC6A65" w:rsidRDefault="00917088" w:rsidP="0091708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 xml:space="preserve">Wskazanie preferowanego sposobu odpowiedzi na wniosek*: </w:t>
      </w:r>
    </w:p>
    <w:p w14:paraId="32A1D323" w14:textId="77777777" w:rsidR="00917088" w:rsidRPr="00EC6A65" w:rsidRDefault="00917088" w:rsidP="00917088">
      <w:pPr>
        <w:numPr>
          <w:ilvl w:val="0"/>
          <w:numId w:val="1"/>
        </w:numPr>
        <w:spacing w:after="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 xml:space="preserve">Kontakt telefoniczny </w:t>
      </w:r>
    </w:p>
    <w:p w14:paraId="052DBD4F" w14:textId="77777777" w:rsidR="00917088" w:rsidRPr="00EC6A65" w:rsidRDefault="00917088" w:rsidP="00917088">
      <w:pPr>
        <w:numPr>
          <w:ilvl w:val="0"/>
          <w:numId w:val="1"/>
        </w:numPr>
        <w:spacing w:after="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 xml:space="preserve">Korespondencja pocztowa </w:t>
      </w:r>
    </w:p>
    <w:p w14:paraId="46C44023" w14:textId="77777777" w:rsidR="00917088" w:rsidRPr="00EC6A65" w:rsidRDefault="00917088" w:rsidP="00917088">
      <w:pPr>
        <w:numPr>
          <w:ilvl w:val="0"/>
          <w:numId w:val="1"/>
        </w:numPr>
        <w:spacing w:after="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 xml:space="preserve">Korespondencja elektroniczna (e-mail) </w:t>
      </w:r>
    </w:p>
    <w:p w14:paraId="71DD60A5" w14:textId="77777777" w:rsidR="00917088" w:rsidRPr="00EC6A65" w:rsidRDefault="00917088" w:rsidP="00917088">
      <w:pPr>
        <w:numPr>
          <w:ilvl w:val="0"/>
          <w:numId w:val="1"/>
        </w:numPr>
        <w:spacing w:after="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>Odbiór osobisty</w:t>
      </w:r>
    </w:p>
    <w:p w14:paraId="54D1834A" w14:textId="77777777" w:rsidR="00917088" w:rsidRPr="00EC6A65" w:rsidRDefault="00917088" w:rsidP="00917088">
      <w:pPr>
        <w:numPr>
          <w:ilvl w:val="0"/>
          <w:numId w:val="1"/>
        </w:numPr>
        <w:spacing w:after="0"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EC6A65">
        <w:rPr>
          <w:rFonts w:ascii="Calibri" w:hAnsi="Calibri" w:cs="Calibri"/>
          <w:sz w:val="24"/>
          <w:szCs w:val="24"/>
        </w:rPr>
        <w:t>Inny (jaki</w:t>
      </w:r>
      <w:proofErr w:type="gramStart"/>
      <w:r w:rsidRPr="00EC6A65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>:</w:t>
      </w:r>
      <w:r w:rsidRPr="00EC6A65">
        <w:rPr>
          <w:rFonts w:ascii="Calibri" w:hAnsi="Calibri" w:cs="Calibri"/>
          <w:sz w:val="24"/>
          <w:szCs w:val="24"/>
        </w:rPr>
        <w:t>…</w:t>
      </w:r>
      <w:proofErr w:type="gramEnd"/>
      <w:r w:rsidRPr="00EC6A65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4A696B6" w14:textId="77777777" w:rsidR="00917088" w:rsidRDefault="00917088" w:rsidP="00917088">
      <w:pPr>
        <w:tabs>
          <w:tab w:val="right" w:leader="dot" w:pos="9072"/>
        </w:tabs>
        <w:spacing w:after="0"/>
        <w:ind w:left="5387"/>
        <w:rPr>
          <w:sz w:val="20"/>
        </w:rPr>
      </w:pPr>
    </w:p>
    <w:p w14:paraId="05F07C04" w14:textId="77777777" w:rsidR="00917088" w:rsidRDefault="00917088" w:rsidP="00917088">
      <w:pPr>
        <w:tabs>
          <w:tab w:val="right" w:leader="dot" w:pos="9072"/>
        </w:tabs>
        <w:spacing w:after="0"/>
        <w:ind w:left="5387"/>
        <w:rPr>
          <w:sz w:val="20"/>
        </w:rPr>
      </w:pPr>
    </w:p>
    <w:p w14:paraId="75D26C42" w14:textId="77777777" w:rsidR="00917088" w:rsidRPr="00B07D1C" w:rsidRDefault="00917088" w:rsidP="00917088">
      <w:pPr>
        <w:tabs>
          <w:tab w:val="right" w:leader="dot" w:pos="9072"/>
        </w:tabs>
        <w:spacing w:after="0"/>
        <w:ind w:left="5387"/>
        <w:rPr>
          <w:sz w:val="20"/>
        </w:rPr>
      </w:pPr>
      <w:r>
        <w:rPr>
          <w:sz w:val="20"/>
        </w:rPr>
        <w:t>…………………………………………………………………….</w:t>
      </w:r>
    </w:p>
    <w:p w14:paraId="249012C5" w14:textId="77777777" w:rsidR="00917088" w:rsidRDefault="00917088" w:rsidP="00917088">
      <w:pPr>
        <w:tabs>
          <w:tab w:val="right" w:leader="dot" w:pos="9072"/>
        </w:tabs>
        <w:ind w:left="5387"/>
        <w:jc w:val="center"/>
        <w:rPr>
          <w:i/>
          <w:sz w:val="16"/>
        </w:rPr>
      </w:pPr>
      <w:r>
        <w:rPr>
          <w:i/>
          <w:sz w:val="16"/>
        </w:rPr>
        <w:t>(data i podpis wnioskodawcy)</w:t>
      </w:r>
    </w:p>
    <w:p w14:paraId="462CCD88" w14:textId="77777777" w:rsidR="00917088" w:rsidRDefault="00917088" w:rsidP="00917088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inorHAnsi" w:hAnsiTheme="minorHAnsi" w:cstheme="minorHAnsi"/>
          <w:color w:val="000000"/>
          <w:u w:val="single"/>
        </w:rPr>
      </w:pPr>
    </w:p>
    <w:p w14:paraId="3FD5BC90" w14:textId="77777777" w:rsidR="00917088" w:rsidRDefault="00917088" w:rsidP="00917088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inorHAnsi" w:hAnsiTheme="minorHAnsi" w:cstheme="minorHAnsi"/>
          <w:color w:val="000000"/>
          <w:u w:val="single"/>
        </w:rPr>
      </w:pPr>
    </w:p>
    <w:p w14:paraId="05AFB835" w14:textId="77777777" w:rsidR="00917088" w:rsidRPr="00AE46F4" w:rsidRDefault="00917088" w:rsidP="00917088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inorHAnsi" w:hAnsiTheme="minorHAnsi" w:cstheme="minorHAnsi"/>
          <w:color w:val="000000"/>
          <w:u w:val="single"/>
        </w:rPr>
      </w:pPr>
      <w:r w:rsidRPr="00AE46F4">
        <w:rPr>
          <w:rFonts w:asciiTheme="minorHAnsi" w:hAnsiTheme="minorHAnsi" w:cstheme="minorHAnsi"/>
          <w:color w:val="000000"/>
          <w:u w:val="single"/>
        </w:rPr>
        <w:t xml:space="preserve">Klauzula informacyjna o przetwarzaniu danych osobowych w związku z </w:t>
      </w:r>
      <w:proofErr w:type="gramStart"/>
      <w:r w:rsidRPr="00AE46F4">
        <w:rPr>
          <w:rFonts w:asciiTheme="minorHAnsi" w:hAnsiTheme="minorHAnsi" w:cstheme="minorHAnsi"/>
          <w:color w:val="000000"/>
          <w:u w:val="single"/>
        </w:rPr>
        <w:t>rozpatrzeniem  wniosku</w:t>
      </w:r>
      <w:proofErr w:type="gramEnd"/>
      <w:r w:rsidRPr="00AE46F4">
        <w:rPr>
          <w:rFonts w:asciiTheme="minorHAnsi" w:hAnsiTheme="minorHAnsi" w:cstheme="minorHAnsi"/>
          <w:color w:val="000000"/>
          <w:u w:val="single"/>
        </w:rPr>
        <w:t xml:space="preserve"> </w:t>
      </w:r>
      <w:r w:rsidRPr="00AE46F4">
        <w:rPr>
          <w:rFonts w:asciiTheme="minorHAnsi" w:hAnsiTheme="minorHAnsi" w:cstheme="minorHAnsi"/>
          <w:color w:val="000000"/>
          <w:u w:val="single"/>
        </w:rPr>
        <w:br/>
      </w:r>
      <w:bookmarkStart w:id="0" w:name="_Hlk111636299"/>
      <w:r w:rsidRPr="00AE46F4">
        <w:rPr>
          <w:rFonts w:asciiTheme="minorHAnsi" w:hAnsiTheme="minorHAnsi" w:cstheme="minorHAnsi"/>
          <w:color w:val="000000"/>
          <w:u w:val="single"/>
        </w:rPr>
        <w:t>o zapewnienie dostępności cyfrowej</w:t>
      </w:r>
      <w:bookmarkEnd w:id="0"/>
    </w:p>
    <w:p w14:paraId="413A7F34" w14:textId="77777777" w:rsidR="00917088" w:rsidRPr="006B2CF4" w:rsidRDefault="00917088" w:rsidP="00917088">
      <w:pPr>
        <w:pStyle w:val="NormalnyWeb"/>
        <w:spacing w:before="120" w:beforeAutospacing="0" w:after="0" w:afterAutospacing="0"/>
        <w:jc w:val="both"/>
        <w:rPr>
          <w:rFonts w:ascii="Calibri" w:eastAsia="Calibri" w:hAnsi="Calibri" w:cs="Calibri"/>
          <w:color w:val="000000"/>
          <w:lang w:eastAsia="en-US"/>
        </w:rPr>
      </w:pPr>
      <w:r w:rsidRPr="006B2CF4">
        <w:rPr>
          <w:rFonts w:ascii="Calibri" w:eastAsia="Calibri" w:hAnsi="Calibri" w:cs="Calibri"/>
          <w:color w:val="000000"/>
          <w:lang w:eastAsia="en-US"/>
        </w:rPr>
        <w:t>Zgodnie z art. 13 ust. 1 i 2 ogólnego rozporządzenia o ochronie danych osobowych z dnia 27 kwietnia 2016 r. (rozporządzenie Parlamentu Europejskiego i Rady UE 2016/679 w sprawie ochrony osób fizycznych w związku z przetwarzaniem danych i w sprawie swobodnego przepływu takich danych oraz uchylenia dyrektywy 95/46/WE) uprzejmie informujemy, że:</w:t>
      </w:r>
    </w:p>
    <w:p w14:paraId="7C2EBF56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Administratorem danych osobowych jest Prezydent Miasta Łodzi z siedzibą w Łodzi przy ul.</w:t>
      </w:r>
      <w:r>
        <w:rPr>
          <w:rFonts w:ascii="Calibri" w:hAnsi="Calibri" w:cs="Calibri"/>
          <w:color w:val="000000"/>
          <w:sz w:val="24"/>
          <w:szCs w:val="24"/>
        </w:rPr>
        <w:t> </w:t>
      </w:r>
      <w:r w:rsidRPr="006B2CF4">
        <w:rPr>
          <w:rFonts w:ascii="Calibri" w:hAnsi="Calibri" w:cs="Calibri"/>
          <w:color w:val="000000"/>
          <w:sz w:val="24"/>
          <w:szCs w:val="24"/>
        </w:rPr>
        <w:t xml:space="preserve">Piotrkowskiej 104, 90-926 Łódź, e-mail: </w:t>
      </w:r>
      <w:hyperlink r:id="rId6" w:tgtFrame="_blank" w:history="1">
        <w:r w:rsidRPr="006B2CF4">
          <w:rPr>
            <w:rFonts w:ascii="Calibri" w:hAnsi="Calibri" w:cs="Calibri"/>
            <w:color w:val="000000"/>
            <w:sz w:val="24"/>
            <w:szCs w:val="24"/>
          </w:rPr>
          <w:t>lckm@uml.lodz.pl</w:t>
        </w:r>
      </w:hyperlink>
      <w:r w:rsidRPr="006B2CF4">
        <w:rPr>
          <w:rFonts w:ascii="Calibri" w:hAnsi="Calibri" w:cs="Calibri"/>
          <w:color w:val="000000"/>
          <w:sz w:val="24"/>
          <w:szCs w:val="24"/>
        </w:rPr>
        <w:t>.</w:t>
      </w:r>
    </w:p>
    <w:p w14:paraId="286F3117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 xml:space="preserve">Administrator wyznaczył inspektora oraz zastępcę inspektora ochrony danych, z którym może się Pani / Pan skontaktować poprzez e-mail </w:t>
      </w:r>
      <w:hyperlink r:id="rId7" w:history="1">
        <w:r w:rsidRPr="006B2CF4">
          <w:rPr>
            <w:rFonts w:ascii="Calibri" w:hAnsi="Calibri" w:cs="Calibri"/>
            <w:color w:val="000000"/>
            <w:sz w:val="24"/>
            <w:szCs w:val="24"/>
          </w:rPr>
          <w:t>iod@uml.lodz.pl</w:t>
        </w:r>
      </w:hyperlink>
      <w:r w:rsidRPr="006B2CF4">
        <w:rPr>
          <w:rFonts w:ascii="Calibri" w:hAnsi="Calibri" w:cs="Calibri"/>
          <w:color w:val="000000"/>
          <w:sz w:val="24"/>
          <w:szCs w:val="24"/>
        </w:rPr>
        <w:t>. Z inspektorem ochrony danych i jego zastępcą można się kontaktować we wszystkich sprawach dotyczących przetwarzania danych osobowych przez Urząd Miasta Łodzi oraz korzystania z praw związanych z przetwarzaniem danych.</w:t>
      </w:r>
    </w:p>
    <w:p w14:paraId="4CBB1A18" w14:textId="77777777" w:rsidR="00917088" w:rsidRPr="006B2CF4" w:rsidRDefault="00917088" w:rsidP="00917088">
      <w:pPr>
        <w:numPr>
          <w:ilvl w:val="0"/>
          <w:numId w:val="2"/>
        </w:numPr>
        <w:shd w:val="clear" w:color="auto" w:fill="FFFFFF"/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 xml:space="preserve">Podanie danych osobowych jest warunkiem koniecznym do realizacji sprawy w Urzędzie Miasta Łodzi. Ogólną podstawę do przetwarzania danych stanowi art. 6 ust. 1 lit. c ogólnego rozporządzenia. </w:t>
      </w:r>
    </w:p>
    <w:p w14:paraId="40E4E349" w14:textId="77777777" w:rsidR="00917088" w:rsidRPr="006B2CF4" w:rsidRDefault="00917088" w:rsidP="00917088">
      <w:pPr>
        <w:shd w:val="clear" w:color="auto" w:fill="FFFFFF"/>
        <w:spacing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 xml:space="preserve">Szczegółowe cele przetwarzania danych zostały wskazane w art. 18 </w:t>
      </w:r>
      <w:r w:rsidRPr="006B2CF4">
        <w:rPr>
          <w:rFonts w:ascii="Calibri" w:eastAsia="Arial" w:hAnsi="Calibri" w:cs="Calibri"/>
          <w:color w:val="000000"/>
          <w:sz w:val="24"/>
          <w:szCs w:val="24"/>
        </w:rPr>
        <w:t xml:space="preserve">ustawy z dnia </w:t>
      </w:r>
      <w:r w:rsidRPr="006B2CF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4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6B2CF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kwietnia 2019 r.</w:t>
      </w:r>
      <w:r w:rsidRPr="006B2CF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 o dostępności cyfrowej stron internetowych i aplikacji mobilnych podmiotów publicznych (Dz.U. z 2019 r. poz. 848). </w:t>
      </w:r>
      <w:r w:rsidRPr="006B2CF4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7F035D2" w14:textId="77777777" w:rsidR="00917088" w:rsidRPr="006B2CF4" w:rsidRDefault="00917088" w:rsidP="00917088">
      <w:pPr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 xml:space="preserve">Pani/Pana dane będą przetwarzane w celu rozpatrzenia wniosku </w:t>
      </w:r>
      <w:r w:rsidRPr="006B2CF4">
        <w:rPr>
          <w:rFonts w:ascii="Calibri" w:hAnsi="Calibri" w:cs="Calibri"/>
          <w:color w:val="000000"/>
          <w:sz w:val="24"/>
          <w:szCs w:val="24"/>
          <w:u w:val="single"/>
        </w:rPr>
        <w:t>o zapewnienie dostępności cyfrowej</w:t>
      </w:r>
      <w:r w:rsidRPr="006B2CF4">
        <w:rPr>
          <w:rFonts w:ascii="Calibri" w:hAnsi="Calibri" w:cs="Calibri"/>
          <w:color w:val="000000"/>
          <w:sz w:val="24"/>
          <w:szCs w:val="24"/>
        </w:rPr>
        <w:t>:</w:t>
      </w:r>
    </w:p>
    <w:p w14:paraId="454D8C03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lastRenderedPageBreak/>
        <w:t>Dane osobowe mogą być udostępniane innym podmiotom, uprawnionym do ich otrzymania na podstawie obowiązujących przepisów prawa, a ponadto odbiorcom danych w rozumieniu przepisów o ochronie danych osobowych, tj. podmiotom świadczącym usługi informatyczne. Dane osobowe nie będą przekazywane do państw trzecich.</w:t>
      </w:r>
    </w:p>
    <w:p w14:paraId="4B0116F2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Dane osobowe będą przetwarzane, w tym przechowywane prze okres 2 lat, licząc od pierwszego stycznia roku następującego po roku, w którym sprawa została zakończona, a następnie, zgodnie z przepisami ustawy z dnia 14 lipca 1983 r. o narodowym zasobie archiwalnym i archiwach, przez okres 5 lat, zgodnie z kategorią archiwalną BE5, a w przypadku zmiany kategorii archiwalnej dokumentacji przez okres zgodny ze zmienioną kategorią archiwalną dokumentacji.</w:t>
      </w:r>
    </w:p>
    <w:p w14:paraId="03DA232D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W związku z przetwarzaniem danych osobowych posiada Pani/Pan prawo do:</w:t>
      </w:r>
    </w:p>
    <w:p w14:paraId="62841FFB" w14:textId="77777777" w:rsidR="00917088" w:rsidRPr="006B2CF4" w:rsidRDefault="00917088" w:rsidP="00917088">
      <w:pPr>
        <w:numPr>
          <w:ilvl w:val="1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142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dostępu do treści swoich danych, na podstawie art. 15 ogólnego rozporządzenia;</w:t>
      </w:r>
    </w:p>
    <w:p w14:paraId="01CBC797" w14:textId="77777777" w:rsidR="00917088" w:rsidRPr="006B2CF4" w:rsidRDefault="00917088" w:rsidP="00917088">
      <w:pPr>
        <w:numPr>
          <w:ilvl w:val="1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142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sprostowania danych, na podstawie art. 16 ogólnego rozporządzenia;</w:t>
      </w:r>
    </w:p>
    <w:p w14:paraId="01B49273" w14:textId="77777777" w:rsidR="00917088" w:rsidRPr="00917088" w:rsidRDefault="00917088" w:rsidP="00917088">
      <w:pPr>
        <w:numPr>
          <w:ilvl w:val="1"/>
          <w:numId w:val="2"/>
        </w:numPr>
        <w:tabs>
          <w:tab w:val="clear" w:pos="1440"/>
          <w:tab w:val="num" w:pos="426"/>
        </w:tabs>
        <w:spacing w:after="0" w:line="240" w:lineRule="auto"/>
        <w:ind w:left="426" w:hanging="142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ograniczenia przetwarzania, na podstawie art. 18 ogólnego rozporządzenia;</w:t>
      </w:r>
    </w:p>
    <w:p w14:paraId="0762E7CD" w14:textId="77777777" w:rsidR="00917088" w:rsidRPr="006B2CF4" w:rsidRDefault="00917088" w:rsidP="00917088">
      <w:p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Prawa te są wykonywane przez Panią/Pana również względem tych osób, w stosunku do których sprawowana jest opieka.</w:t>
      </w:r>
    </w:p>
    <w:p w14:paraId="7863596A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166A27B2" w14:textId="77777777" w:rsidR="00917088" w:rsidRPr="006B2CF4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 xml:space="preserve">Gdy podanie danych osobowych wynika z przepisów prawa, jest Pani/Pan zobowiązana(y) do ich podania. Konsekwencją </w:t>
      </w:r>
      <w:proofErr w:type="gramStart"/>
      <w:r w:rsidRPr="006B2CF4">
        <w:rPr>
          <w:rFonts w:ascii="Calibri" w:hAnsi="Calibri" w:cs="Calibri"/>
          <w:color w:val="000000"/>
          <w:sz w:val="24"/>
          <w:szCs w:val="24"/>
        </w:rPr>
        <w:t>nie podania</w:t>
      </w:r>
      <w:proofErr w:type="gramEnd"/>
      <w:r w:rsidRPr="006B2CF4">
        <w:rPr>
          <w:rFonts w:ascii="Calibri" w:hAnsi="Calibri" w:cs="Calibri"/>
          <w:color w:val="000000"/>
          <w:sz w:val="24"/>
          <w:szCs w:val="24"/>
        </w:rPr>
        <w:t xml:space="preserve"> danych osobowych będzie nierozpoznanie sprawy.</w:t>
      </w:r>
    </w:p>
    <w:p w14:paraId="0181A691" w14:textId="77777777" w:rsidR="00917088" w:rsidRPr="00711FE9" w:rsidRDefault="00917088" w:rsidP="00917088">
      <w:pPr>
        <w:numPr>
          <w:ilvl w:val="0"/>
          <w:numId w:val="2"/>
        </w:numPr>
        <w:spacing w:before="120" w:after="0" w:line="24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B2CF4">
        <w:rPr>
          <w:rFonts w:ascii="Calibri" w:hAnsi="Calibri" w:cs="Calibri"/>
          <w:color w:val="000000"/>
          <w:sz w:val="24"/>
          <w:szCs w:val="24"/>
        </w:rPr>
        <w:t>Dane nie będą przetwarzane w sposób zautomatyzowany, w tym również w formie profilowania.</w:t>
      </w:r>
    </w:p>
    <w:p w14:paraId="65DFC66A" w14:textId="77777777" w:rsidR="00917088" w:rsidRPr="00784B7F" w:rsidRDefault="00917088" w:rsidP="0091708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CBC41F" w14:textId="77777777" w:rsidR="00917088" w:rsidRDefault="00917088"/>
    <w:sectPr w:rsidR="00917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76655"/>
    <w:multiLevelType w:val="hybridMultilevel"/>
    <w:tmpl w:val="27DA5E7A"/>
    <w:lvl w:ilvl="0" w:tplc="BFAA89AA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24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2444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88"/>
    <w:rsid w:val="00256285"/>
    <w:rsid w:val="00711FE9"/>
    <w:rsid w:val="00842691"/>
    <w:rsid w:val="00917088"/>
    <w:rsid w:val="009445C0"/>
    <w:rsid w:val="00B0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2CD6"/>
  <w15:chartTrackingRefBased/>
  <w15:docId w15:val="{32DA5B13-065B-4EEC-9D1E-633A2FD3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088"/>
  </w:style>
  <w:style w:type="paragraph" w:styleId="Nagwek1">
    <w:name w:val="heading 1"/>
    <w:basedOn w:val="Normalny"/>
    <w:next w:val="Normalny"/>
    <w:link w:val="Nagwek1Znak"/>
    <w:uiPriority w:val="9"/>
    <w:qFormat/>
    <w:rsid w:val="00917088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7088"/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customStyle="1" w:styleId="Normalny1">
    <w:name w:val="Normalny1"/>
    <w:rsid w:val="00917088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rsid w:val="0091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ml.lod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ckm@uml.lod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6B7FD-AC64-44AD-89F0-CCD092764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 cyfrowej</dc:title>
  <dc:subject/>
  <dc:creator>Hanna Zubrzycka-Kolińska</dc:creator>
  <cp:keywords>dostępność</cp:keywords>
  <dc:description>Załącznik nr 1 do Procedury  obsługi osób ze szczególnymi potrzebami  w Urzędzie Miasta Łodzi</dc:description>
  <cp:lastModifiedBy>kontakt</cp:lastModifiedBy>
  <cp:revision>2</cp:revision>
  <dcterms:created xsi:type="dcterms:W3CDTF">2026-09-30T10:10:00Z</dcterms:created>
  <dcterms:modified xsi:type="dcterms:W3CDTF">2026-09-30T10:10:00Z</dcterms:modified>
</cp:coreProperties>
</file>